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5E" w:rsidRPr="000A67DF" w:rsidRDefault="000A67DF" w:rsidP="004D0AE5">
      <w:pPr>
        <w:rPr>
          <w:rFonts w:ascii="Franklin Gothic Demi" w:hAnsi="Franklin Gothic Demi"/>
          <w:shadow/>
          <w:color w:val="CC3300"/>
          <w:sz w:val="96"/>
          <w:szCs w:val="140"/>
        </w:rPr>
      </w:pPr>
      <w:r w:rsidRPr="000A67DF">
        <w:rPr>
          <w:rFonts w:ascii="Franklin Gothic Demi" w:hAnsi="Franklin Gothic Demi"/>
          <w:shadow/>
          <w:color w:val="CC3300"/>
          <w:sz w:val="96"/>
          <w:szCs w:val="140"/>
        </w:rPr>
        <w:t xml:space="preserve">СРОК </w:t>
      </w:r>
      <w:r w:rsidR="004D0AE5">
        <w:rPr>
          <w:rFonts w:ascii="Franklin Gothic Demi" w:hAnsi="Franklin Gothic Demi"/>
          <w:shadow/>
          <w:color w:val="CC3300"/>
          <w:sz w:val="96"/>
          <w:szCs w:val="140"/>
        </w:rPr>
        <w:t>ЗАЧИСЛЕНИЯ</w:t>
      </w:r>
      <w:r w:rsidRPr="000A67DF">
        <w:rPr>
          <w:rFonts w:ascii="Franklin Gothic Demi" w:hAnsi="Franklin Gothic Demi"/>
          <w:shadow/>
          <w:color w:val="CC3300"/>
          <w:sz w:val="96"/>
          <w:szCs w:val="140"/>
        </w:rPr>
        <w:t>:</w:t>
      </w:r>
    </w:p>
    <w:p w:rsidR="004D0AE5" w:rsidRDefault="0060693A" w:rsidP="004D0AE5">
      <w:pPr>
        <w:jc w:val="both"/>
        <w:rPr>
          <w:rFonts w:ascii="Franklin Gothic Demi" w:hAnsi="Franklin Gothic Demi"/>
          <w:b/>
          <w:shadow/>
          <w:color w:val="FF0000"/>
          <w:sz w:val="40"/>
          <w:szCs w:val="60"/>
          <w:u w:val="single"/>
        </w:rPr>
      </w:pPr>
      <w:r>
        <w:rPr>
          <w:rFonts w:ascii="Franklin Gothic Demi" w:hAnsi="Franklin Gothic Demi"/>
          <w:shadow/>
          <w:noProof/>
          <w:color w:val="CC3300"/>
          <w:sz w:val="72"/>
          <w:szCs w:val="1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2.6pt;width:761.8pt;height:.05pt;z-index:251658240" o:connectortype="straight" strokecolor="#c30" strokeweight="4.5pt">
            <v:shadow on="t" opacity=".5" offset="6pt,6pt"/>
          </v:shape>
        </w:pict>
      </w:r>
    </w:p>
    <w:p w:rsidR="004D0AE5" w:rsidRDefault="004D0AE5" w:rsidP="004D0AE5">
      <w:pPr>
        <w:jc w:val="both"/>
        <w:rPr>
          <w:rFonts w:ascii="Franklin Gothic Demi" w:hAnsi="Franklin Gothic Demi"/>
          <w:b/>
          <w:shadow/>
          <w:color w:val="FF0000"/>
          <w:sz w:val="40"/>
          <w:szCs w:val="60"/>
          <w:u w:val="single"/>
        </w:rPr>
      </w:pPr>
      <w:r w:rsidRPr="004D0AE5">
        <w:rPr>
          <w:rFonts w:ascii="Franklin Gothic Demi" w:hAnsi="Franklin Gothic Demi"/>
          <w:b/>
          <w:shadow/>
          <w:color w:val="FF0000"/>
          <w:sz w:val="40"/>
          <w:szCs w:val="60"/>
          <w:u w:val="single"/>
        </w:rPr>
        <w:t xml:space="preserve">ПО ОЧНОЙ </w:t>
      </w:r>
      <w:r w:rsidR="00FF4341">
        <w:rPr>
          <w:rFonts w:ascii="Franklin Gothic Demi" w:hAnsi="Franklin Gothic Demi"/>
          <w:b/>
          <w:shadow/>
          <w:color w:val="FF0000"/>
          <w:sz w:val="40"/>
          <w:szCs w:val="60"/>
          <w:u w:val="single"/>
        </w:rPr>
        <w:t xml:space="preserve">И ЗАОЧНОЙ </w:t>
      </w:r>
      <w:r w:rsidRPr="004D0AE5">
        <w:rPr>
          <w:rFonts w:ascii="Franklin Gothic Demi" w:hAnsi="Franklin Gothic Demi"/>
          <w:b/>
          <w:shadow/>
          <w:color w:val="FF0000"/>
          <w:sz w:val="40"/>
          <w:szCs w:val="60"/>
          <w:u w:val="single"/>
        </w:rPr>
        <w:t>ФОРМЕ ОБУЧЕНИЯ</w:t>
      </w:r>
    </w:p>
    <w:p w:rsidR="004D0AE5" w:rsidRPr="004D0AE5" w:rsidRDefault="004D0AE5" w:rsidP="004D0AE5">
      <w:pPr>
        <w:jc w:val="both"/>
        <w:rPr>
          <w:rFonts w:ascii="Franklin Gothic Demi" w:hAnsi="Franklin Gothic Demi"/>
          <w:b/>
          <w:shadow/>
          <w:color w:val="FF0000"/>
          <w:sz w:val="40"/>
          <w:szCs w:val="60"/>
          <w:u w:val="single"/>
        </w:rPr>
      </w:pPr>
    </w:p>
    <w:p w:rsidR="004D0AE5" w:rsidRPr="00FF4341" w:rsidRDefault="00FF4341" w:rsidP="004D0AE5">
      <w:pPr>
        <w:ind w:left="3544" w:hanging="3544"/>
        <w:jc w:val="both"/>
        <w:rPr>
          <w:rFonts w:ascii="Franklin Gothic Demi Cond" w:hAnsi="Franklin Gothic Demi Cond"/>
          <w:color w:val="17365D"/>
          <w:sz w:val="46"/>
          <w:szCs w:val="46"/>
        </w:rPr>
      </w:pPr>
      <w:r w:rsidRPr="00FF4341">
        <w:rPr>
          <w:rFonts w:ascii="Franklin Gothic Demi Cond" w:hAnsi="Franklin Gothic Demi Cond"/>
          <w:color w:val="17365D"/>
          <w:sz w:val="46"/>
          <w:szCs w:val="46"/>
        </w:rPr>
        <w:t>26</w:t>
      </w:r>
      <w:r>
        <w:rPr>
          <w:rFonts w:ascii="Franklin Gothic Demi Cond" w:hAnsi="Franklin Gothic Demi Cond"/>
          <w:color w:val="17365D"/>
          <w:sz w:val="46"/>
          <w:szCs w:val="46"/>
        </w:rPr>
        <w:t xml:space="preserve"> августа –</w:t>
      </w:r>
      <w:r>
        <w:rPr>
          <w:rFonts w:ascii="Franklin Gothic Demi Cond" w:hAnsi="Franklin Gothic Demi Cond"/>
          <w:color w:val="17365D"/>
          <w:sz w:val="46"/>
          <w:szCs w:val="46"/>
        </w:rPr>
        <w:tab/>
        <w:t xml:space="preserve">формирование </w:t>
      </w:r>
      <w:proofErr w:type="spellStart"/>
      <w:r>
        <w:rPr>
          <w:rFonts w:ascii="Franklin Gothic Demi Cond" w:hAnsi="Franklin Gothic Demi Cond"/>
          <w:color w:val="17365D"/>
          <w:sz w:val="46"/>
          <w:szCs w:val="46"/>
        </w:rPr>
        <w:t>пофамильного</w:t>
      </w:r>
      <w:proofErr w:type="spellEnd"/>
      <w:r w:rsidR="004D0AE5" w:rsidRPr="00FF4341">
        <w:rPr>
          <w:rFonts w:ascii="Franklin Gothic Demi Cond" w:hAnsi="Franklin Gothic Demi Cond"/>
          <w:color w:val="17365D"/>
          <w:sz w:val="46"/>
          <w:szCs w:val="46"/>
        </w:rPr>
        <w:t xml:space="preserve"> спис</w:t>
      </w:r>
      <w:r>
        <w:rPr>
          <w:rFonts w:ascii="Franklin Gothic Demi Cond" w:hAnsi="Franklin Gothic Demi Cond"/>
          <w:color w:val="17365D"/>
          <w:sz w:val="46"/>
          <w:szCs w:val="46"/>
        </w:rPr>
        <w:t>ка</w:t>
      </w:r>
      <w:r w:rsidR="004D0AE5" w:rsidRPr="00FF4341">
        <w:rPr>
          <w:rFonts w:ascii="Franklin Gothic Demi Cond" w:hAnsi="Franklin Gothic Demi Cond"/>
          <w:color w:val="17365D"/>
          <w:sz w:val="46"/>
          <w:szCs w:val="46"/>
        </w:rPr>
        <w:t xml:space="preserve"> лиц, зачисление которых может рассматриваться приемной комиссией.</w:t>
      </w:r>
    </w:p>
    <w:p w:rsidR="004D0AE5" w:rsidRPr="00FF4341" w:rsidRDefault="00FF4341" w:rsidP="004D0AE5">
      <w:pPr>
        <w:ind w:left="3544" w:hanging="3544"/>
        <w:jc w:val="both"/>
        <w:rPr>
          <w:rFonts w:ascii="Franklin Gothic Demi Cond" w:hAnsi="Franklin Gothic Demi Cond"/>
          <w:color w:val="17365D"/>
          <w:sz w:val="46"/>
          <w:szCs w:val="46"/>
        </w:rPr>
      </w:pPr>
      <w:r w:rsidRPr="00FF4341">
        <w:rPr>
          <w:rFonts w:ascii="Franklin Gothic Demi Cond" w:hAnsi="Franklin Gothic Demi Cond"/>
          <w:color w:val="17365D"/>
          <w:sz w:val="46"/>
          <w:szCs w:val="46"/>
        </w:rPr>
        <w:t>28</w:t>
      </w:r>
      <w:r w:rsidR="004D0AE5" w:rsidRPr="00FF4341">
        <w:rPr>
          <w:rFonts w:ascii="Franklin Gothic Demi Cond" w:hAnsi="Franklin Gothic Demi Cond"/>
          <w:color w:val="17365D"/>
          <w:sz w:val="46"/>
          <w:szCs w:val="46"/>
        </w:rPr>
        <w:t xml:space="preserve"> августа –</w:t>
      </w:r>
      <w:r w:rsidR="004D0AE5" w:rsidRPr="00FF4341">
        <w:rPr>
          <w:rFonts w:ascii="Franklin Gothic Demi Cond" w:hAnsi="Franklin Gothic Demi Cond"/>
          <w:color w:val="17365D"/>
          <w:sz w:val="46"/>
          <w:szCs w:val="46"/>
        </w:rPr>
        <w:tab/>
        <w:t xml:space="preserve">завершение предоставления </w:t>
      </w:r>
      <w:r w:rsidRPr="00FF4341">
        <w:rPr>
          <w:rFonts w:ascii="Franklin Gothic Demi Cond" w:hAnsi="Franklin Gothic Demi Cond"/>
          <w:color w:val="17365D"/>
          <w:sz w:val="46"/>
          <w:szCs w:val="46"/>
        </w:rPr>
        <w:t>уведомления о намерении обучаться по конкретной специальности</w:t>
      </w:r>
      <w:r w:rsidR="004D0AE5" w:rsidRPr="00FF4341">
        <w:rPr>
          <w:rFonts w:ascii="Franklin Gothic Demi Cond" w:hAnsi="Franklin Gothic Demi Cond"/>
          <w:color w:val="17365D"/>
          <w:sz w:val="46"/>
          <w:szCs w:val="46"/>
        </w:rPr>
        <w:t xml:space="preserve"> (оригинал документа об образовании необходимо предоставит</w:t>
      </w:r>
      <w:r>
        <w:rPr>
          <w:rFonts w:ascii="Franklin Gothic Demi Cond" w:hAnsi="Franklin Gothic Demi Cond"/>
          <w:color w:val="17365D"/>
          <w:sz w:val="46"/>
          <w:szCs w:val="46"/>
        </w:rPr>
        <w:t>ь</w:t>
      </w:r>
      <w:r w:rsidR="004D0AE5" w:rsidRPr="00FF4341">
        <w:rPr>
          <w:rFonts w:ascii="Franklin Gothic Demi Cond" w:hAnsi="Franklin Gothic Demi Cond"/>
          <w:color w:val="17365D"/>
          <w:sz w:val="46"/>
          <w:szCs w:val="46"/>
        </w:rPr>
        <w:t xml:space="preserve"> в течение года).</w:t>
      </w:r>
    </w:p>
    <w:p w:rsidR="004D0AE5" w:rsidRPr="00FF4341" w:rsidRDefault="00FF4341" w:rsidP="00FF4341">
      <w:pPr>
        <w:ind w:left="3544" w:hanging="3544"/>
        <w:jc w:val="both"/>
        <w:rPr>
          <w:rFonts w:ascii="Franklin Gothic Demi Cond" w:hAnsi="Franklin Gothic Demi Cond"/>
          <w:color w:val="17365D"/>
          <w:sz w:val="46"/>
          <w:szCs w:val="46"/>
        </w:rPr>
      </w:pPr>
      <w:r w:rsidRPr="00FF4341">
        <w:rPr>
          <w:rFonts w:ascii="Franklin Gothic Demi Cond" w:hAnsi="Franklin Gothic Demi Cond"/>
          <w:color w:val="17365D"/>
          <w:sz w:val="46"/>
          <w:szCs w:val="46"/>
        </w:rPr>
        <w:t>31</w:t>
      </w:r>
      <w:r w:rsidR="004D0AE5" w:rsidRPr="00FF4341">
        <w:rPr>
          <w:rFonts w:ascii="Franklin Gothic Demi Cond" w:hAnsi="Franklin Gothic Demi Cond"/>
          <w:color w:val="17365D"/>
          <w:sz w:val="46"/>
          <w:szCs w:val="46"/>
        </w:rPr>
        <w:t xml:space="preserve"> августа –</w:t>
      </w:r>
      <w:r w:rsidR="004D0AE5" w:rsidRPr="00FF4341">
        <w:rPr>
          <w:rFonts w:ascii="Franklin Gothic Demi Cond" w:hAnsi="Franklin Gothic Demi Cond"/>
          <w:color w:val="17365D"/>
          <w:sz w:val="46"/>
          <w:szCs w:val="46"/>
        </w:rPr>
        <w:tab/>
        <w:t>издание приказа о зачислении лиц, предоставивших необходимые документы в установленные сроки</w:t>
      </w:r>
      <w:r w:rsidRPr="00FF4341">
        <w:rPr>
          <w:rFonts w:ascii="Franklin Gothic Demi Cond" w:hAnsi="Franklin Gothic Demi Cond"/>
          <w:color w:val="17365D"/>
          <w:sz w:val="46"/>
          <w:szCs w:val="46"/>
        </w:rPr>
        <w:t xml:space="preserve"> (бюджетная форма)</w:t>
      </w:r>
      <w:r w:rsidR="004D0AE5" w:rsidRPr="00FF4341">
        <w:rPr>
          <w:rFonts w:ascii="Franklin Gothic Demi Cond" w:hAnsi="Franklin Gothic Demi Cond"/>
          <w:color w:val="17365D"/>
          <w:sz w:val="46"/>
          <w:szCs w:val="46"/>
        </w:rPr>
        <w:t>.</w:t>
      </w:r>
    </w:p>
    <w:p w:rsidR="00FF4341" w:rsidRPr="00FF4341" w:rsidRDefault="00FF4341" w:rsidP="00FF4341">
      <w:pPr>
        <w:ind w:left="3544" w:hanging="3544"/>
        <w:jc w:val="both"/>
        <w:rPr>
          <w:rFonts w:ascii="Franklin Gothic Demi Cond" w:hAnsi="Franklin Gothic Demi Cond"/>
          <w:color w:val="17365D"/>
          <w:sz w:val="46"/>
          <w:szCs w:val="46"/>
        </w:rPr>
      </w:pPr>
      <w:r w:rsidRPr="00FF4341">
        <w:rPr>
          <w:rFonts w:ascii="Franklin Gothic Demi Cond" w:hAnsi="Franklin Gothic Demi Cond"/>
          <w:color w:val="17365D"/>
          <w:sz w:val="46"/>
          <w:szCs w:val="46"/>
        </w:rPr>
        <w:t>10 сентября</w:t>
      </w:r>
      <w:r w:rsidRPr="00FF4341">
        <w:rPr>
          <w:rFonts w:ascii="Franklin Gothic Demi Cond" w:hAnsi="Franklin Gothic Demi Cond"/>
          <w:color w:val="17365D"/>
          <w:sz w:val="46"/>
          <w:szCs w:val="46"/>
        </w:rPr>
        <w:tab/>
        <w:t xml:space="preserve">дата окончания заключения договоров об оказании платных образовательных услуг с лицами, предоставившими </w:t>
      </w:r>
      <w:r w:rsidRPr="00FF4341">
        <w:rPr>
          <w:rFonts w:ascii="Franklin Gothic Demi Cond" w:hAnsi="Franklin Gothic Demi Cond"/>
          <w:color w:val="17365D"/>
          <w:sz w:val="46"/>
          <w:szCs w:val="46"/>
        </w:rPr>
        <w:t>уведомления о намерении обучаться по конкретной специальности</w:t>
      </w:r>
      <w:bookmarkStart w:id="0" w:name="_GoBack"/>
      <w:bookmarkEnd w:id="0"/>
      <w:r w:rsidRPr="00FF4341">
        <w:rPr>
          <w:rFonts w:ascii="Franklin Gothic Demi Cond" w:hAnsi="Franklin Gothic Demi Cond"/>
          <w:color w:val="17365D"/>
          <w:sz w:val="46"/>
          <w:szCs w:val="46"/>
        </w:rPr>
        <w:t>.</w:t>
      </w:r>
    </w:p>
    <w:p w:rsidR="00FF4341" w:rsidRPr="00FF4341" w:rsidRDefault="00FF4341" w:rsidP="00FF4341">
      <w:pPr>
        <w:ind w:left="3544" w:hanging="3544"/>
        <w:jc w:val="both"/>
        <w:rPr>
          <w:rFonts w:ascii="Franklin Gothic Demi" w:hAnsi="Franklin Gothic Demi"/>
          <w:b/>
          <w:shadow/>
          <w:color w:val="FF0000"/>
          <w:sz w:val="46"/>
          <w:szCs w:val="46"/>
          <w:u w:val="single"/>
        </w:rPr>
      </w:pPr>
      <w:r w:rsidRPr="00FF4341">
        <w:rPr>
          <w:rFonts w:ascii="Franklin Gothic Demi Cond" w:hAnsi="Franklin Gothic Demi Cond"/>
          <w:color w:val="17365D"/>
          <w:sz w:val="46"/>
          <w:szCs w:val="46"/>
        </w:rPr>
        <w:t>14 сентября</w:t>
      </w:r>
      <w:r w:rsidRPr="00FF4341">
        <w:rPr>
          <w:rFonts w:ascii="Franklin Gothic Demi Cond" w:hAnsi="Franklin Gothic Demi Cond"/>
          <w:color w:val="17365D"/>
          <w:sz w:val="46"/>
          <w:szCs w:val="46"/>
        </w:rPr>
        <w:tab/>
        <w:t xml:space="preserve">издание приказа о зачислении лиц, заключивших договор об оказании платных образовательных услуг и предоставивших </w:t>
      </w:r>
      <w:r w:rsidRPr="00FF4341">
        <w:rPr>
          <w:rFonts w:ascii="Franklin Gothic Demi Cond" w:hAnsi="Franklin Gothic Demi Cond"/>
          <w:color w:val="17365D"/>
          <w:sz w:val="46"/>
          <w:szCs w:val="46"/>
        </w:rPr>
        <w:t>уведомления о намерении обучаться по конкретной специальности</w:t>
      </w:r>
      <w:r w:rsidRPr="00FF4341">
        <w:rPr>
          <w:rFonts w:ascii="Franklin Gothic Demi Cond" w:hAnsi="Franklin Gothic Demi Cond"/>
          <w:color w:val="17365D"/>
          <w:sz w:val="46"/>
          <w:szCs w:val="46"/>
        </w:rPr>
        <w:t>.</w:t>
      </w:r>
    </w:p>
    <w:sectPr w:rsidR="00FF4341" w:rsidRPr="00FF4341" w:rsidSect="004D0AE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47C5"/>
    <w:multiLevelType w:val="hybridMultilevel"/>
    <w:tmpl w:val="758C0498"/>
    <w:lvl w:ilvl="0" w:tplc="600E7B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7DF"/>
    <w:rsid w:val="000A67DF"/>
    <w:rsid w:val="00232C02"/>
    <w:rsid w:val="002F2E06"/>
    <w:rsid w:val="00431D01"/>
    <w:rsid w:val="004D0AE5"/>
    <w:rsid w:val="005B3B1B"/>
    <w:rsid w:val="0060693A"/>
    <w:rsid w:val="00917B29"/>
    <w:rsid w:val="00A534FD"/>
    <w:rsid w:val="00B32D83"/>
    <w:rsid w:val="00B741B0"/>
    <w:rsid w:val="00E53D3B"/>
    <w:rsid w:val="00FF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D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lavril</dc:creator>
  <cp:keywords/>
  <dc:description/>
  <cp:lastModifiedBy>Лаврик Марина Витальевна</cp:lastModifiedBy>
  <cp:revision>5</cp:revision>
  <dcterms:created xsi:type="dcterms:W3CDTF">2020-05-25T11:17:00Z</dcterms:created>
  <dcterms:modified xsi:type="dcterms:W3CDTF">2020-06-02T22:49:00Z</dcterms:modified>
</cp:coreProperties>
</file>